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8" w:rsidRPr="006B3B73" w:rsidRDefault="006D275F" w:rsidP="008E4A3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b/>
          <w:sz w:val="24"/>
          <w:szCs w:val="24"/>
        </w:rPr>
        <w:t xml:space="preserve">Рекомендации по порядку создания запросов к </w:t>
      </w:r>
      <w:r w:rsidR="00A72B58" w:rsidRPr="006B3B73">
        <w:rPr>
          <w:rFonts w:ascii="Times New Roman" w:hAnsi="Times New Roman" w:cs="Times New Roman"/>
          <w:b/>
          <w:sz w:val="24"/>
          <w:szCs w:val="24"/>
        </w:rPr>
        <w:t>ФОИВ</w:t>
      </w:r>
    </w:p>
    <w:p w:rsidR="00A72B58" w:rsidRPr="006B3B73" w:rsidRDefault="000606CC" w:rsidP="008E4A3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72B58" w:rsidRPr="006B3B73">
        <w:rPr>
          <w:rFonts w:ascii="Times New Roman" w:hAnsi="Times New Roman" w:cs="Times New Roman"/>
          <w:b/>
          <w:sz w:val="24"/>
          <w:szCs w:val="24"/>
        </w:rPr>
        <w:t>АИС</w:t>
      </w:r>
      <w:r w:rsidRPr="006B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B58" w:rsidRPr="006B3B73">
        <w:rPr>
          <w:rFonts w:ascii="Times New Roman" w:hAnsi="Times New Roman" w:cs="Times New Roman"/>
          <w:b/>
          <w:sz w:val="24"/>
          <w:szCs w:val="24"/>
        </w:rPr>
        <w:t>«Портал поставщиков услуг»</w:t>
      </w:r>
    </w:p>
    <w:p w:rsidR="006D275F" w:rsidRPr="006B3B73" w:rsidRDefault="00A72B58" w:rsidP="008E4A3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b/>
          <w:sz w:val="24"/>
          <w:szCs w:val="24"/>
        </w:rPr>
        <w:t>при работе в бра</w:t>
      </w:r>
      <w:r w:rsidR="00191CE7">
        <w:rPr>
          <w:rFonts w:ascii="Times New Roman" w:hAnsi="Times New Roman" w:cs="Times New Roman"/>
          <w:b/>
          <w:sz w:val="24"/>
          <w:szCs w:val="24"/>
        </w:rPr>
        <w:t>у</w:t>
      </w:r>
      <w:r w:rsidRPr="006B3B73">
        <w:rPr>
          <w:rFonts w:ascii="Times New Roman" w:hAnsi="Times New Roman" w:cs="Times New Roman"/>
          <w:b/>
          <w:sz w:val="24"/>
          <w:szCs w:val="24"/>
        </w:rPr>
        <w:t xml:space="preserve">зере </w:t>
      </w:r>
      <w:proofErr w:type="spellStart"/>
      <w:r w:rsidRPr="006B3B73">
        <w:rPr>
          <w:rFonts w:ascii="Times New Roman" w:hAnsi="Times New Roman" w:cs="Times New Roman"/>
          <w:b/>
          <w:sz w:val="24"/>
          <w:szCs w:val="24"/>
        </w:rPr>
        <w:t>Internet</w:t>
      </w:r>
      <w:proofErr w:type="spellEnd"/>
      <w:r w:rsidRPr="006B3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B73">
        <w:rPr>
          <w:rFonts w:ascii="Times New Roman" w:hAnsi="Times New Roman" w:cs="Times New Roman"/>
          <w:b/>
          <w:sz w:val="24"/>
          <w:szCs w:val="24"/>
        </w:rPr>
        <w:t>Explorer</w:t>
      </w:r>
      <w:proofErr w:type="spellEnd"/>
      <w:r w:rsidRPr="006B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E19" w:rsidRPr="006B3B73">
        <w:rPr>
          <w:rFonts w:ascii="Times New Roman" w:hAnsi="Times New Roman" w:cs="Times New Roman"/>
          <w:b/>
          <w:sz w:val="24"/>
          <w:szCs w:val="24"/>
        </w:rPr>
        <w:t>ниже 10 версии</w:t>
      </w:r>
      <w:r w:rsidRPr="006B3B73">
        <w:rPr>
          <w:rFonts w:ascii="Times New Roman" w:hAnsi="Times New Roman" w:cs="Times New Roman"/>
          <w:b/>
          <w:sz w:val="24"/>
          <w:szCs w:val="24"/>
        </w:rPr>
        <w:t>.</w:t>
      </w:r>
    </w:p>
    <w:p w:rsidR="00A72B58" w:rsidRPr="006B3B73" w:rsidRDefault="00A72B58" w:rsidP="006B3B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73">
        <w:rPr>
          <w:rFonts w:ascii="Times New Roman" w:hAnsi="Times New Roman" w:cs="Times New Roman"/>
          <w:sz w:val="24"/>
          <w:szCs w:val="24"/>
        </w:rPr>
        <w:t>С 03.11.2016 зав</w:t>
      </w:r>
      <w:bookmarkStart w:id="0" w:name="_GoBack"/>
      <w:bookmarkEnd w:id="0"/>
      <w:r w:rsidRPr="006B3B73">
        <w:rPr>
          <w:rFonts w:ascii="Times New Roman" w:hAnsi="Times New Roman" w:cs="Times New Roman"/>
          <w:sz w:val="24"/>
          <w:szCs w:val="24"/>
        </w:rPr>
        <w:t xml:space="preserve">ершена поддержка работы АИС «Портал поставщиков услуг» в браузерах </w:t>
      </w:r>
      <w:proofErr w:type="spellStart"/>
      <w:r w:rsidRPr="006B3B7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B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73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6B3B73">
        <w:rPr>
          <w:rFonts w:ascii="Times New Roman" w:hAnsi="Times New Roman" w:cs="Times New Roman"/>
          <w:sz w:val="24"/>
          <w:szCs w:val="24"/>
        </w:rPr>
        <w:t xml:space="preserve"> ниже 10 версии.</w:t>
      </w:r>
    </w:p>
    <w:p w:rsidR="00A72B58" w:rsidRPr="006B3B73" w:rsidRDefault="00A72B58" w:rsidP="006B3B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73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выполнить обновление браузера </w:t>
      </w:r>
      <w:proofErr w:type="spellStart"/>
      <w:r w:rsidRPr="006B3B7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B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73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6B3B73">
        <w:rPr>
          <w:rFonts w:ascii="Times New Roman" w:hAnsi="Times New Roman" w:cs="Times New Roman"/>
          <w:sz w:val="24"/>
          <w:szCs w:val="24"/>
        </w:rPr>
        <w:t xml:space="preserve"> до</w:t>
      </w:r>
      <w:r w:rsidR="008E4A31" w:rsidRPr="006B3B73">
        <w:rPr>
          <w:rFonts w:ascii="Times New Roman" w:hAnsi="Times New Roman" w:cs="Times New Roman"/>
          <w:sz w:val="24"/>
          <w:szCs w:val="24"/>
        </w:rPr>
        <w:t xml:space="preserve"> 10 версии или выше, создание запросов к ФОИВ в АИС «Портал поставщиков услуг» рекомендуется выполнять следующим образом.</w:t>
      </w:r>
    </w:p>
    <w:p w:rsidR="006D275F" w:rsidRPr="006B3B73" w:rsidRDefault="008E4A31" w:rsidP="006B3B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73">
        <w:rPr>
          <w:rFonts w:ascii="Times New Roman" w:hAnsi="Times New Roman" w:cs="Times New Roman"/>
          <w:sz w:val="24"/>
          <w:szCs w:val="24"/>
        </w:rPr>
        <w:t>Для создания</w:t>
      </w:r>
      <w:r w:rsidR="006D275F" w:rsidRPr="006B3B73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Pr="006B3B73">
        <w:rPr>
          <w:rFonts w:ascii="Times New Roman" w:hAnsi="Times New Roman" w:cs="Times New Roman"/>
          <w:sz w:val="24"/>
          <w:szCs w:val="24"/>
        </w:rPr>
        <w:t xml:space="preserve">к </w:t>
      </w:r>
      <w:r w:rsidR="006D275F" w:rsidRPr="006B3B73">
        <w:rPr>
          <w:rFonts w:ascii="Times New Roman" w:hAnsi="Times New Roman" w:cs="Times New Roman"/>
          <w:sz w:val="24"/>
          <w:szCs w:val="24"/>
        </w:rPr>
        <w:t>ФОИВ необходимо нажать правой кнопкой мыши по надписи «Запросы в ФОИВ»</w:t>
      </w:r>
      <w:r w:rsidR="00CD2E19" w:rsidRPr="006B3B73">
        <w:rPr>
          <w:rFonts w:ascii="Times New Roman" w:hAnsi="Times New Roman" w:cs="Times New Roman"/>
          <w:sz w:val="24"/>
          <w:szCs w:val="24"/>
        </w:rPr>
        <w:t xml:space="preserve"> (пункт 1 рисунок 1). В появившемся вспомогательном меню выбрать выпадающий список запросов к ФОИВ, к которым в соответствии с ранее направленными заявками предоставлен доступ (пункт 2 рисунок 1).</w:t>
      </w:r>
    </w:p>
    <w:p w:rsidR="006D275F" w:rsidRPr="006B3B73" w:rsidRDefault="00CD2E19" w:rsidP="008E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B73">
        <w:rPr>
          <w:noProof/>
          <w:sz w:val="24"/>
          <w:szCs w:val="24"/>
          <w:lang w:eastAsia="ru-RU"/>
        </w:rPr>
        <w:drawing>
          <wp:inline distT="0" distB="0" distL="0" distR="0" wp14:anchorId="09260060" wp14:editId="11E9111C">
            <wp:extent cx="3335731" cy="228234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5651" cy="228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75F" w:rsidRPr="006B3B73" w:rsidRDefault="008E4A31" w:rsidP="008E4A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B73">
        <w:rPr>
          <w:rFonts w:ascii="Times New Roman" w:hAnsi="Times New Roman" w:cs="Times New Roman"/>
          <w:sz w:val="20"/>
          <w:szCs w:val="20"/>
        </w:rPr>
        <w:t>Рисунок</w:t>
      </w:r>
      <w:r w:rsidR="006D275F" w:rsidRPr="006B3B73">
        <w:rPr>
          <w:rFonts w:ascii="Times New Roman" w:hAnsi="Times New Roman" w:cs="Times New Roman"/>
          <w:sz w:val="20"/>
          <w:szCs w:val="20"/>
        </w:rPr>
        <w:t xml:space="preserve"> 1</w:t>
      </w:r>
      <w:r w:rsidRPr="006B3B73">
        <w:rPr>
          <w:rFonts w:ascii="Times New Roman" w:hAnsi="Times New Roman" w:cs="Times New Roman"/>
          <w:sz w:val="20"/>
          <w:szCs w:val="20"/>
        </w:rPr>
        <w:t>.</w:t>
      </w:r>
    </w:p>
    <w:p w:rsidR="006B3B73" w:rsidRDefault="006B3B73" w:rsidP="008E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CCD" w:rsidRPr="006B3B73" w:rsidRDefault="00741CCD" w:rsidP="006B3B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73">
        <w:rPr>
          <w:rFonts w:ascii="Times New Roman" w:hAnsi="Times New Roman" w:cs="Times New Roman"/>
          <w:sz w:val="24"/>
          <w:szCs w:val="24"/>
        </w:rPr>
        <w:t xml:space="preserve">В открывшемся списке доступных запросов к ФОИВ необходимо однократно нажать на наименование интересующего запроса левой клавишей мыши (пункт 1 рисунок </w:t>
      </w:r>
      <w:r w:rsidR="006B3B73" w:rsidRPr="006B3B73">
        <w:rPr>
          <w:rFonts w:ascii="Times New Roman" w:hAnsi="Times New Roman" w:cs="Times New Roman"/>
          <w:sz w:val="24"/>
          <w:szCs w:val="24"/>
        </w:rPr>
        <w:t>2</w:t>
      </w:r>
      <w:r w:rsidRPr="006B3B73">
        <w:rPr>
          <w:rFonts w:ascii="Times New Roman" w:hAnsi="Times New Roman" w:cs="Times New Roman"/>
          <w:sz w:val="24"/>
          <w:szCs w:val="24"/>
        </w:rPr>
        <w:t xml:space="preserve">), затем </w:t>
      </w:r>
      <w:r w:rsidR="006B3B73" w:rsidRPr="006B3B73">
        <w:rPr>
          <w:rFonts w:ascii="Times New Roman" w:hAnsi="Times New Roman" w:cs="Times New Roman"/>
          <w:sz w:val="24"/>
          <w:szCs w:val="24"/>
        </w:rPr>
        <w:t>нажать кнопку «</w:t>
      </w:r>
      <w:r w:rsidR="006B3B73" w:rsidRPr="006B3B73">
        <w:rPr>
          <w:noProof/>
          <w:sz w:val="24"/>
          <w:szCs w:val="24"/>
          <w:lang w:eastAsia="ru-RU"/>
        </w:rPr>
        <w:drawing>
          <wp:inline distT="0" distB="0" distL="0" distR="0" wp14:anchorId="3542156C" wp14:editId="433C9731">
            <wp:extent cx="20002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B73" w:rsidRPr="006B3B73">
        <w:rPr>
          <w:rFonts w:ascii="Times New Roman" w:hAnsi="Times New Roman" w:cs="Times New Roman"/>
          <w:sz w:val="24"/>
          <w:szCs w:val="24"/>
        </w:rPr>
        <w:t>» (пункт 2 рисунок 2).</w:t>
      </w:r>
    </w:p>
    <w:p w:rsidR="00282B36" w:rsidRPr="006B3B73" w:rsidRDefault="00741CCD" w:rsidP="00CD2E19">
      <w:pPr>
        <w:jc w:val="both"/>
        <w:rPr>
          <w:rFonts w:ascii="Times New Roman" w:hAnsi="Times New Roman" w:cs="Times New Roman"/>
          <w:sz w:val="24"/>
          <w:szCs w:val="24"/>
        </w:rPr>
      </w:pPr>
      <w:r w:rsidRPr="006B3B73">
        <w:rPr>
          <w:noProof/>
          <w:sz w:val="24"/>
          <w:szCs w:val="24"/>
          <w:lang w:eastAsia="ru-RU"/>
        </w:rPr>
        <w:drawing>
          <wp:inline distT="0" distB="0" distL="0" distR="0" wp14:anchorId="06810D2B" wp14:editId="1FE2E059">
            <wp:extent cx="3240633" cy="25237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2247" cy="252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CCD" w:rsidRPr="006B3B73" w:rsidRDefault="00741CCD" w:rsidP="00CD2E19">
      <w:pPr>
        <w:jc w:val="both"/>
        <w:rPr>
          <w:rFonts w:ascii="Times New Roman" w:hAnsi="Times New Roman" w:cs="Times New Roman"/>
          <w:sz w:val="20"/>
          <w:szCs w:val="20"/>
        </w:rPr>
      </w:pPr>
      <w:r w:rsidRPr="006B3B73">
        <w:rPr>
          <w:rFonts w:ascii="Times New Roman" w:hAnsi="Times New Roman" w:cs="Times New Roman"/>
          <w:sz w:val="20"/>
          <w:szCs w:val="20"/>
        </w:rPr>
        <w:t>Рисунок 2.</w:t>
      </w:r>
    </w:p>
    <w:sectPr w:rsidR="00741CCD" w:rsidRPr="006B3B73" w:rsidSect="00741C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5F"/>
    <w:rsid w:val="000606CC"/>
    <w:rsid w:val="00191CE7"/>
    <w:rsid w:val="00282B36"/>
    <w:rsid w:val="006B3B73"/>
    <w:rsid w:val="006D275F"/>
    <w:rsid w:val="00741CCD"/>
    <w:rsid w:val="008E4A31"/>
    <w:rsid w:val="00A72B58"/>
    <w:rsid w:val="00CD2E19"/>
    <w:rsid w:val="00D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Рудченко Алена Игоревна</dc:creator>
  <cp:lastModifiedBy>Козубенко Антон Алексеевич</cp:lastModifiedBy>
  <cp:revision>2</cp:revision>
  <cp:lastPrinted>2016-11-07T23:47:00Z</cp:lastPrinted>
  <dcterms:created xsi:type="dcterms:W3CDTF">2016-11-07T22:21:00Z</dcterms:created>
  <dcterms:modified xsi:type="dcterms:W3CDTF">2016-11-08T01:15:00Z</dcterms:modified>
</cp:coreProperties>
</file>